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AC" w:rsidRPr="00036783" w:rsidRDefault="00036783" w:rsidP="00036783">
      <w:pPr>
        <w:spacing w:after="0"/>
        <w:jc w:val="center"/>
        <w:rPr>
          <w:rFonts w:ascii="Times New Roman" w:hAnsi="Times New Roman" w:cs="Times New Roman"/>
          <w:b/>
        </w:rPr>
      </w:pPr>
      <w:r w:rsidRPr="00036783">
        <w:rPr>
          <w:rFonts w:ascii="Times New Roman" w:hAnsi="Times New Roman" w:cs="Times New Roman"/>
          <w:b/>
        </w:rPr>
        <w:t>Отчет</w:t>
      </w:r>
    </w:p>
    <w:p w:rsidR="00036783" w:rsidRPr="00036783" w:rsidRDefault="00775DA9" w:rsidP="000367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036783" w:rsidRPr="00036783">
        <w:rPr>
          <w:rFonts w:ascii="Times New Roman" w:hAnsi="Times New Roman" w:cs="Times New Roman"/>
          <w:b/>
        </w:rPr>
        <w:t xml:space="preserve"> реализации плана мероприятий</w:t>
      </w:r>
    </w:p>
    <w:p w:rsidR="00036783" w:rsidRDefault="00775DA9" w:rsidP="000367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036783" w:rsidRPr="00036783">
        <w:rPr>
          <w:rFonts w:ascii="Times New Roman" w:hAnsi="Times New Roman" w:cs="Times New Roman"/>
          <w:b/>
        </w:rPr>
        <w:t>о противодействию коррупции</w:t>
      </w:r>
    </w:p>
    <w:p w:rsidR="00036783" w:rsidRDefault="00036783" w:rsidP="000367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автономном учреждении Республики Коми</w:t>
      </w:r>
    </w:p>
    <w:p w:rsidR="00036783" w:rsidRDefault="00036783" w:rsidP="000367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«Издательский дом Коми» на 2017 – 2020 годы</w:t>
      </w:r>
    </w:p>
    <w:p w:rsidR="00036783" w:rsidRDefault="00775DA9" w:rsidP="00775DA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036783">
        <w:rPr>
          <w:rFonts w:ascii="Times New Roman" w:hAnsi="Times New Roman" w:cs="Times New Roman"/>
          <w:b/>
        </w:rPr>
        <w:t>а І полугодие 2017 года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036783" w:rsidTr="00036783">
        <w:tc>
          <w:tcPr>
            <w:tcW w:w="675" w:type="dxa"/>
          </w:tcPr>
          <w:p w:rsidR="00036783" w:rsidRDefault="00036783" w:rsidP="000367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153" w:type="dxa"/>
          </w:tcPr>
          <w:p w:rsidR="00036783" w:rsidRDefault="00036783" w:rsidP="000367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14" w:type="dxa"/>
          </w:tcPr>
          <w:p w:rsidR="00036783" w:rsidRDefault="005851AB" w:rsidP="000367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 (реализации мероприятия)</w:t>
            </w:r>
          </w:p>
        </w:tc>
        <w:tc>
          <w:tcPr>
            <w:tcW w:w="1914" w:type="dxa"/>
          </w:tcPr>
          <w:p w:rsidR="00036783" w:rsidRDefault="005851AB" w:rsidP="000367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 реализацию мероприятия</w:t>
            </w:r>
          </w:p>
        </w:tc>
        <w:tc>
          <w:tcPr>
            <w:tcW w:w="1915" w:type="dxa"/>
          </w:tcPr>
          <w:p w:rsidR="00036783" w:rsidRDefault="005851AB" w:rsidP="000367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выполнении плана</w:t>
            </w:r>
          </w:p>
        </w:tc>
      </w:tr>
      <w:tr w:rsidR="005851AB" w:rsidTr="00036783">
        <w:tc>
          <w:tcPr>
            <w:tcW w:w="675" w:type="dxa"/>
          </w:tcPr>
          <w:p w:rsidR="005851AB" w:rsidRDefault="00495806" w:rsidP="000367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53" w:type="dxa"/>
          </w:tcPr>
          <w:p w:rsidR="005851AB" w:rsidRPr="005851AB" w:rsidRDefault="005851AB" w:rsidP="005851AB">
            <w:pPr>
              <w:rPr>
                <w:rFonts w:ascii="Times New Roman" w:hAnsi="Times New Roman" w:cs="Times New Roman"/>
              </w:rPr>
            </w:pPr>
            <w:r w:rsidRPr="005851AB">
              <w:rPr>
                <w:rFonts w:ascii="Times New Roman" w:hAnsi="Times New Roman" w:cs="Times New Roman"/>
              </w:rPr>
              <w:t>Анализ и уточнение</w:t>
            </w:r>
            <w:r>
              <w:rPr>
                <w:rFonts w:ascii="Times New Roman" w:hAnsi="Times New Roman" w:cs="Times New Roman"/>
              </w:rPr>
              <w:t xml:space="preserve">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914" w:type="dxa"/>
          </w:tcPr>
          <w:p w:rsidR="005851AB" w:rsidRPr="00495806" w:rsidRDefault="005851AB" w:rsidP="00036783">
            <w:pPr>
              <w:jc w:val="center"/>
              <w:rPr>
                <w:rFonts w:ascii="Times New Roman" w:hAnsi="Times New Roman" w:cs="Times New Roman"/>
              </w:rPr>
            </w:pPr>
            <w:r w:rsidRPr="00495806">
              <w:rPr>
                <w:rFonts w:ascii="Times New Roman" w:hAnsi="Times New Roman" w:cs="Times New Roman"/>
              </w:rPr>
              <w:t>Апрель 2017г.</w:t>
            </w:r>
          </w:p>
          <w:p w:rsidR="005851AB" w:rsidRPr="00495806" w:rsidRDefault="005851AB" w:rsidP="00036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851AB" w:rsidRPr="00495806" w:rsidRDefault="00495806" w:rsidP="00036783">
            <w:pPr>
              <w:jc w:val="center"/>
              <w:rPr>
                <w:rFonts w:ascii="Times New Roman" w:hAnsi="Times New Roman" w:cs="Times New Roman"/>
              </w:rPr>
            </w:pPr>
            <w:r w:rsidRPr="00495806">
              <w:rPr>
                <w:rFonts w:ascii="Times New Roman" w:hAnsi="Times New Roman" w:cs="Times New Roman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</w:rPr>
              <w:t>, специалист по кадрам</w:t>
            </w:r>
          </w:p>
        </w:tc>
        <w:tc>
          <w:tcPr>
            <w:tcW w:w="1915" w:type="dxa"/>
          </w:tcPr>
          <w:p w:rsidR="005851AB" w:rsidRPr="00775DA9" w:rsidRDefault="00775DA9" w:rsidP="00036783">
            <w:pPr>
              <w:jc w:val="center"/>
              <w:rPr>
                <w:rFonts w:ascii="Times New Roman" w:hAnsi="Times New Roman" w:cs="Times New Roman"/>
              </w:rPr>
            </w:pPr>
            <w:r w:rsidRPr="00775DA9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36783" w:rsidTr="00036783">
        <w:tc>
          <w:tcPr>
            <w:tcW w:w="675" w:type="dxa"/>
          </w:tcPr>
          <w:p w:rsidR="00036783" w:rsidRDefault="00495806" w:rsidP="000367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53" w:type="dxa"/>
          </w:tcPr>
          <w:p w:rsidR="00036783" w:rsidRPr="005851AB" w:rsidRDefault="00036783" w:rsidP="00495806">
            <w:pPr>
              <w:rPr>
                <w:rFonts w:ascii="Times New Roman" w:hAnsi="Times New Roman" w:cs="Times New Roman"/>
              </w:rPr>
            </w:pPr>
            <w:r w:rsidRPr="005851AB">
              <w:rPr>
                <w:rFonts w:ascii="Times New Roman" w:hAnsi="Times New Roman" w:cs="Times New Roman"/>
              </w:rPr>
              <w:t>Заседание комиссии по противодействию коррупц</w:t>
            </w:r>
            <w:proofErr w:type="gramStart"/>
            <w:r w:rsidRPr="005851AB">
              <w:rPr>
                <w:rFonts w:ascii="Times New Roman" w:hAnsi="Times New Roman" w:cs="Times New Roman"/>
              </w:rPr>
              <w:t>ии АУ</w:t>
            </w:r>
            <w:proofErr w:type="gramEnd"/>
            <w:r w:rsidRPr="005851AB">
              <w:rPr>
                <w:rFonts w:ascii="Times New Roman" w:hAnsi="Times New Roman" w:cs="Times New Roman"/>
              </w:rPr>
              <w:t xml:space="preserve"> РК «Издательский дом Коми»</w:t>
            </w:r>
          </w:p>
        </w:tc>
        <w:tc>
          <w:tcPr>
            <w:tcW w:w="1914" w:type="dxa"/>
          </w:tcPr>
          <w:p w:rsidR="00036783" w:rsidRPr="00495806" w:rsidRDefault="005851AB" w:rsidP="00036783">
            <w:pPr>
              <w:jc w:val="center"/>
              <w:rPr>
                <w:rFonts w:ascii="Times New Roman" w:hAnsi="Times New Roman" w:cs="Times New Roman"/>
              </w:rPr>
            </w:pPr>
            <w:r w:rsidRPr="00495806">
              <w:rPr>
                <w:rFonts w:ascii="Times New Roman" w:hAnsi="Times New Roman" w:cs="Times New Roman"/>
              </w:rPr>
              <w:t>Март 2017г.</w:t>
            </w:r>
          </w:p>
        </w:tc>
        <w:tc>
          <w:tcPr>
            <w:tcW w:w="1914" w:type="dxa"/>
          </w:tcPr>
          <w:p w:rsidR="00036783" w:rsidRPr="00495806" w:rsidRDefault="00495806" w:rsidP="00036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комиссии, заместитель председателя комиссии, секретарь комиссии</w:t>
            </w:r>
            <w:r w:rsidR="005851AB" w:rsidRPr="004958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5" w:type="dxa"/>
          </w:tcPr>
          <w:p w:rsidR="00036783" w:rsidRPr="00775DA9" w:rsidRDefault="005851AB" w:rsidP="00036783">
            <w:pPr>
              <w:jc w:val="center"/>
              <w:rPr>
                <w:rFonts w:ascii="Times New Roman" w:hAnsi="Times New Roman" w:cs="Times New Roman"/>
              </w:rPr>
            </w:pPr>
            <w:r w:rsidRPr="00775DA9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36783" w:rsidTr="00036783">
        <w:tc>
          <w:tcPr>
            <w:tcW w:w="675" w:type="dxa"/>
          </w:tcPr>
          <w:p w:rsidR="00036783" w:rsidRDefault="00495806" w:rsidP="000367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153" w:type="dxa"/>
          </w:tcPr>
          <w:p w:rsidR="00036783" w:rsidRPr="00495806" w:rsidRDefault="00775DA9" w:rsidP="00495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полноты и достоверности сведений о доходах, об имуществе и обязательствах, предоставленных директором АУ РК «Издательский дом Коми» </w:t>
            </w:r>
          </w:p>
        </w:tc>
        <w:tc>
          <w:tcPr>
            <w:tcW w:w="1914" w:type="dxa"/>
          </w:tcPr>
          <w:p w:rsidR="00036783" w:rsidRPr="00775DA9" w:rsidRDefault="00775DA9" w:rsidP="00036783">
            <w:pPr>
              <w:jc w:val="center"/>
              <w:rPr>
                <w:rFonts w:ascii="Times New Roman" w:hAnsi="Times New Roman" w:cs="Times New Roman"/>
              </w:rPr>
            </w:pPr>
            <w:r w:rsidRPr="00775DA9">
              <w:rPr>
                <w:rFonts w:ascii="Times New Roman" w:hAnsi="Times New Roman" w:cs="Times New Roman"/>
              </w:rPr>
              <w:t>Июнь 2017г.</w:t>
            </w:r>
          </w:p>
        </w:tc>
        <w:tc>
          <w:tcPr>
            <w:tcW w:w="1914" w:type="dxa"/>
          </w:tcPr>
          <w:p w:rsidR="00036783" w:rsidRPr="00775DA9" w:rsidRDefault="00775DA9" w:rsidP="00036783">
            <w:pPr>
              <w:jc w:val="center"/>
              <w:rPr>
                <w:rFonts w:ascii="Times New Roman" w:hAnsi="Times New Roman" w:cs="Times New Roman"/>
              </w:rPr>
            </w:pPr>
            <w:r w:rsidRPr="00775DA9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1915" w:type="dxa"/>
          </w:tcPr>
          <w:p w:rsidR="00036783" w:rsidRPr="00775DA9" w:rsidRDefault="00775DA9" w:rsidP="00036783">
            <w:pPr>
              <w:jc w:val="center"/>
              <w:rPr>
                <w:rFonts w:ascii="Times New Roman" w:hAnsi="Times New Roman" w:cs="Times New Roman"/>
              </w:rPr>
            </w:pPr>
            <w:r w:rsidRPr="00775DA9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75DA9" w:rsidTr="00036783">
        <w:tc>
          <w:tcPr>
            <w:tcW w:w="675" w:type="dxa"/>
          </w:tcPr>
          <w:p w:rsidR="00775DA9" w:rsidRDefault="00775DA9" w:rsidP="000367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153" w:type="dxa"/>
          </w:tcPr>
          <w:p w:rsidR="00775DA9" w:rsidRDefault="00775DA9" w:rsidP="00495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отчетов о расходовании средств</w:t>
            </w:r>
          </w:p>
        </w:tc>
        <w:tc>
          <w:tcPr>
            <w:tcW w:w="1914" w:type="dxa"/>
          </w:tcPr>
          <w:p w:rsidR="00775DA9" w:rsidRPr="00775DA9" w:rsidRDefault="00775DA9" w:rsidP="00036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1914" w:type="dxa"/>
          </w:tcPr>
          <w:p w:rsidR="00775DA9" w:rsidRPr="00775DA9" w:rsidRDefault="00775DA9" w:rsidP="00036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организации, заместитель комиссии</w:t>
            </w:r>
          </w:p>
        </w:tc>
        <w:tc>
          <w:tcPr>
            <w:tcW w:w="1915" w:type="dxa"/>
          </w:tcPr>
          <w:p w:rsidR="00775DA9" w:rsidRPr="00775DA9" w:rsidRDefault="00775DA9" w:rsidP="00036783">
            <w:pPr>
              <w:jc w:val="center"/>
              <w:rPr>
                <w:rFonts w:ascii="Times New Roman" w:hAnsi="Times New Roman" w:cs="Times New Roman"/>
              </w:rPr>
            </w:pPr>
            <w:r w:rsidRPr="00775DA9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75DA9" w:rsidTr="00036783">
        <w:tc>
          <w:tcPr>
            <w:tcW w:w="675" w:type="dxa"/>
          </w:tcPr>
          <w:p w:rsidR="00775DA9" w:rsidRDefault="00775DA9" w:rsidP="000367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</w:p>
        </w:tc>
        <w:tc>
          <w:tcPr>
            <w:tcW w:w="3153" w:type="dxa"/>
          </w:tcPr>
          <w:p w:rsidR="00775DA9" w:rsidRDefault="00775DA9" w:rsidP="00775DA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плана работы по противодействию коррупции на 2017-2020 гг. </w:t>
            </w:r>
          </w:p>
        </w:tc>
        <w:tc>
          <w:tcPr>
            <w:tcW w:w="1914" w:type="dxa"/>
          </w:tcPr>
          <w:p w:rsidR="00775DA9" w:rsidRPr="00775DA9" w:rsidRDefault="00775DA9" w:rsidP="00036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14" w:type="dxa"/>
          </w:tcPr>
          <w:p w:rsidR="00775DA9" w:rsidRPr="00775DA9" w:rsidRDefault="00775DA9" w:rsidP="00036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1915" w:type="dxa"/>
          </w:tcPr>
          <w:p w:rsidR="00775DA9" w:rsidRPr="00775DA9" w:rsidRDefault="00775DA9" w:rsidP="00036783">
            <w:pPr>
              <w:jc w:val="center"/>
              <w:rPr>
                <w:rFonts w:ascii="Times New Roman" w:hAnsi="Times New Roman" w:cs="Times New Roman"/>
              </w:rPr>
            </w:pPr>
            <w:r w:rsidRPr="00775DA9">
              <w:rPr>
                <w:rFonts w:ascii="Times New Roman" w:hAnsi="Times New Roman" w:cs="Times New Roman"/>
              </w:rPr>
              <w:t>Выполнено</w:t>
            </w:r>
          </w:p>
        </w:tc>
      </w:tr>
    </w:tbl>
    <w:p w:rsidR="00036783" w:rsidRPr="00036783" w:rsidRDefault="00036783" w:rsidP="00036783">
      <w:pPr>
        <w:spacing w:after="0"/>
        <w:jc w:val="center"/>
        <w:rPr>
          <w:rFonts w:ascii="Times New Roman" w:hAnsi="Times New Roman" w:cs="Times New Roman"/>
          <w:b/>
        </w:rPr>
      </w:pPr>
    </w:p>
    <w:sectPr w:rsidR="00036783" w:rsidRPr="00036783" w:rsidSect="0079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036783"/>
    <w:rsid w:val="00036783"/>
    <w:rsid w:val="00495806"/>
    <w:rsid w:val="005851AB"/>
    <w:rsid w:val="00775DA9"/>
    <w:rsid w:val="0079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2017-10-01T14:37:00Z</dcterms:created>
  <dcterms:modified xsi:type="dcterms:W3CDTF">2017-10-01T15:29:00Z</dcterms:modified>
</cp:coreProperties>
</file>